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66" w:rsidRDefault="004E1966" w:rsidP="004E1966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Проект решения </w:t>
      </w:r>
    </w:p>
    <w:p w:rsidR="004E1966" w:rsidRDefault="004E1966" w:rsidP="004E196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предоставлении разрешений на условно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разрешенный</w:t>
      </w:r>
      <w:proofErr w:type="gramEnd"/>
    </w:p>
    <w:p w:rsidR="004E1966" w:rsidRDefault="004E1966" w:rsidP="004E196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вид использования земельного участка</w:t>
      </w:r>
    </w:p>
    <w:p w:rsidR="004E1966" w:rsidRDefault="004E1966" w:rsidP="004E1966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1966" w:rsidRDefault="004E1966" w:rsidP="004E1966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язовской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07 июня 2024 г.</w:t>
      </w:r>
    </w:p>
    <w:p w:rsidR="004E1966" w:rsidRDefault="004E1966" w:rsidP="004E196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1966" w:rsidRDefault="004E1966" w:rsidP="004E196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Место, дата и время проведения публичных слушаний:</w:t>
      </w:r>
    </w:p>
    <w:p w:rsidR="004E1966" w:rsidRDefault="004E1966" w:rsidP="004E196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1966" w:rsidRDefault="004E1966" w:rsidP="004E196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Публичные слушания проводятся в здании МУК «Хуторской СДК» по адресу: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хутор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Вязовской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, улица Трудовая, дом 35</w:t>
      </w:r>
      <w:r>
        <w:rPr>
          <w:rFonts w:ascii="Times New Roman" w:hAnsi="Times New Roman" w:cs="Times New Roman"/>
          <w:sz w:val="28"/>
          <w:szCs w:val="28"/>
          <w:lang w:val="ru-RU"/>
        </w:rPr>
        <w:t>, «19» июня 2024 г. в 11.00 часов.</w:t>
      </w:r>
    </w:p>
    <w:p w:rsidR="004E1966" w:rsidRDefault="004E1966" w:rsidP="004E196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1966" w:rsidRDefault="004E1966" w:rsidP="004E1966">
      <w:pPr>
        <w:pStyle w:val="a3"/>
        <w:spacing w:line="240" w:lineRule="atLeast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пу</w:t>
      </w:r>
      <w:r w:rsidR="00682862">
        <w:rPr>
          <w:rFonts w:ascii="Times New Roman" w:hAnsi="Times New Roman"/>
          <w:sz w:val="28"/>
          <w:szCs w:val="28"/>
        </w:rPr>
        <w:t>бличных слушаний в количестве 8</w:t>
      </w:r>
      <w:r>
        <w:rPr>
          <w:rFonts w:ascii="Times New Roman" w:hAnsi="Times New Roman"/>
          <w:sz w:val="28"/>
          <w:szCs w:val="28"/>
        </w:rPr>
        <w:t xml:space="preserve"> человек обсудят вопро</w:t>
      </w:r>
      <w:r w:rsidR="00123252">
        <w:rPr>
          <w:rFonts w:ascii="Times New Roman" w:hAnsi="Times New Roman"/>
          <w:sz w:val="28"/>
          <w:szCs w:val="28"/>
        </w:rPr>
        <w:t xml:space="preserve">с  о </w:t>
      </w:r>
      <w:r w:rsidR="00843249">
        <w:rPr>
          <w:rFonts w:ascii="Times New Roman" w:hAnsi="Times New Roman"/>
          <w:sz w:val="28"/>
          <w:szCs w:val="28"/>
        </w:rPr>
        <w:t>предоставлении разрешения</w:t>
      </w:r>
      <w:r w:rsidR="0012325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ус</w:t>
      </w:r>
      <w:r w:rsidR="00123252">
        <w:rPr>
          <w:rFonts w:ascii="Times New Roman" w:hAnsi="Times New Roman"/>
          <w:sz w:val="28"/>
          <w:szCs w:val="28"/>
        </w:rPr>
        <w:t>ловно разрешенный вид</w:t>
      </w:r>
      <w:r>
        <w:rPr>
          <w:rFonts w:ascii="Times New Roman" w:hAnsi="Times New Roman"/>
          <w:sz w:val="28"/>
          <w:szCs w:val="28"/>
        </w:rPr>
        <w:t xml:space="preserve">  использования земельного участка  из земель населенных пунктов,   расположенный по адресу:</w:t>
      </w:r>
      <w:r>
        <w:rPr>
          <w:rFonts w:ascii="Times New Roman" w:eastAsia="Times New Roman" w:hAnsi="Times New Roman"/>
          <w:sz w:val="28"/>
          <w:szCs w:val="28"/>
        </w:rPr>
        <w:t xml:space="preserve"> Белгородская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Краснояружский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/>
          <w:sz w:val="28"/>
          <w:szCs w:val="28"/>
        </w:rPr>
        <w:t>язовской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ул.Трудовая </w:t>
      </w:r>
      <w:r>
        <w:rPr>
          <w:rFonts w:ascii="Times New Roman" w:eastAsia="Times New Roman" w:hAnsi="Times New Roman"/>
          <w:sz w:val="28"/>
          <w:szCs w:val="28"/>
        </w:rPr>
        <w:t xml:space="preserve"> - ведение огородничества.</w:t>
      </w:r>
    </w:p>
    <w:p w:rsidR="004E1966" w:rsidRDefault="004E1966" w:rsidP="004E1966">
      <w:pPr>
        <w:pStyle w:val="a3"/>
        <w:spacing w:line="240" w:lineRule="atLeast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4E1966" w:rsidRDefault="004E1966" w:rsidP="004E1966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Заключение </w:t>
      </w:r>
      <w:proofErr w:type="gramStart"/>
      <w:r>
        <w:rPr>
          <w:rFonts w:ascii="Times New Roman" w:hAnsi="Times New Roman"/>
          <w:sz w:val="28"/>
          <w:szCs w:val="28"/>
        </w:rPr>
        <w:t>о результатах публичных слуша</w:t>
      </w:r>
      <w:r w:rsidR="00123252">
        <w:rPr>
          <w:rFonts w:ascii="Times New Roman" w:hAnsi="Times New Roman"/>
          <w:sz w:val="28"/>
          <w:szCs w:val="28"/>
        </w:rPr>
        <w:t>ний   о предоставлении разрешения на условно разрешенный вид использования</w:t>
      </w:r>
      <w:r>
        <w:rPr>
          <w:rFonts w:ascii="Times New Roman" w:hAnsi="Times New Roman"/>
          <w:sz w:val="28"/>
          <w:szCs w:val="28"/>
        </w:rPr>
        <w:t xml:space="preserve"> земельного участка  из земель населенных пунктов на  земельный участок</w:t>
      </w:r>
      <w:proofErr w:type="gramEnd"/>
      <w:r>
        <w:rPr>
          <w:rFonts w:ascii="Times New Roman" w:hAnsi="Times New Roman"/>
          <w:sz w:val="28"/>
          <w:szCs w:val="28"/>
        </w:rPr>
        <w:t xml:space="preserve"> будет опубликовано в установленном порядке.</w:t>
      </w:r>
    </w:p>
    <w:p w:rsidR="004E1966" w:rsidRDefault="004E1966" w:rsidP="004E196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1966" w:rsidRDefault="004E1966" w:rsidP="004E196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Процедура проведения публичных слушаний</w:t>
      </w:r>
      <w:r w:rsidR="00123252">
        <w:rPr>
          <w:rFonts w:ascii="Times New Roman" w:hAnsi="Times New Roman"/>
          <w:sz w:val="28"/>
          <w:szCs w:val="28"/>
          <w:lang w:val="ru-RU"/>
        </w:rPr>
        <w:t xml:space="preserve">  о предоставлении разрешения на условно разрешенный вид использования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 земельного участка  из земель населенных пунктов на  земельный участок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будет соблюдена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соответствовать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требованиям действующего законодательства Российской Федерации, Белгородской области и нормативным актам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Колотиловского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поселения.</w:t>
      </w:r>
    </w:p>
    <w:p w:rsidR="004E1966" w:rsidRDefault="004E1966" w:rsidP="004E196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1966" w:rsidRDefault="004E1966" w:rsidP="004E1966">
      <w:pPr>
        <w:pStyle w:val="a3"/>
        <w:tabs>
          <w:tab w:val="left" w:pos="426"/>
        </w:tabs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Рекомендо</w:t>
      </w:r>
      <w:r w:rsidR="00843249">
        <w:rPr>
          <w:rFonts w:ascii="Times New Roman" w:hAnsi="Times New Roman"/>
          <w:sz w:val="28"/>
          <w:szCs w:val="28"/>
        </w:rPr>
        <w:t>вать к предоставлению разрешений</w:t>
      </w:r>
      <w:r>
        <w:rPr>
          <w:rFonts w:ascii="Times New Roman" w:hAnsi="Times New Roman"/>
          <w:sz w:val="28"/>
          <w:szCs w:val="28"/>
        </w:rPr>
        <w:t xml:space="preserve"> на условно разрешенный вид     использования земельного участка </w:t>
      </w:r>
      <w:r w:rsidR="00123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из земель населенных пунктов</w:t>
      </w:r>
      <w:r w:rsidR="0068286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на</w:t>
      </w:r>
      <w:r w:rsidR="00682862">
        <w:rPr>
          <w:rFonts w:ascii="Times New Roman" w:eastAsia="Times New Roman" w:hAnsi="Times New Roman"/>
          <w:sz w:val="28"/>
          <w:szCs w:val="28"/>
        </w:rPr>
        <w:t xml:space="preserve"> «ведение огородничества»</w:t>
      </w:r>
      <w:r>
        <w:rPr>
          <w:rFonts w:ascii="Times New Roman" w:eastAsia="Times New Roman" w:hAnsi="Times New Roman"/>
          <w:sz w:val="28"/>
          <w:szCs w:val="28"/>
        </w:rPr>
        <w:t xml:space="preserve">,   </w:t>
      </w:r>
      <w:r w:rsidR="00682862">
        <w:rPr>
          <w:rFonts w:ascii="Times New Roman" w:hAnsi="Times New Roman"/>
          <w:sz w:val="28"/>
          <w:szCs w:val="28"/>
        </w:rPr>
        <w:t xml:space="preserve"> Мамедову </w:t>
      </w:r>
      <w:proofErr w:type="spellStart"/>
      <w:r w:rsidR="00682862">
        <w:rPr>
          <w:rFonts w:ascii="Times New Roman" w:hAnsi="Times New Roman"/>
          <w:sz w:val="28"/>
          <w:szCs w:val="28"/>
        </w:rPr>
        <w:t>Собиржону</w:t>
      </w:r>
      <w:proofErr w:type="spellEnd"/>
      <w:r w:rsidR="006828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862">
        <w:rPr>
          <w:rFonts w:ascii="Times New Roman" w:hAnsi="Times New Roman"/>
          <w:sz w:val="28"/>
          <w:szCs w:val="28"/>
        </w:rPr>
        <w:t>Зейналиевичу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на</w:t>
      </w:r>
      <w:r w:rsidR="00682862">
        <w:rPr>
          <w:rFonts w:ascii="Times New Roman" w:hAnsi="Times New Roman"/>
          <w:sz w:val="28"/>
          <w:szCs w:val="28"/>
        </w:rPr>
        <w:t xml:space="preserve"> земельный участок площадью 4250</w:t>
      </w:r>
      <w:r>
        <w:rPr>
          <w:rFonts w:ascii="Times New Roman" w:hAnsi="Times New Roman"/>
          <w:sz w:val="28"/>
          <w:szCs w:val="28"/>
        </w:rPr>
        <w:t xml:space="preserve"> кв.м. с кадаст</w:t>
      </w:r>
      <w:r w:rsidR="00682862">
        <w:rPr>
          <w:rFonts w:ascii="Times New Roman" w:hAnsi="Times New Roman"/>
          <w:sz w:val="28"/>
          <w:szCs w:val="28"/>
        </w:rPr>
        <w:t>ровым номером: 31:12:0601002: ЗУ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/>
          <w:sz w:val="28"/>
          <w:szCs w:val="28"/>
        </w:rPr>
        <w:t xml:space="preserve"> Белгородская область, </w:t>
      </w:r>
      <w:proofErr w:type="spellStart"/>
      <w:r w:rsidR="00682862">
        <w:rPr>
          <w:rFonts w:ascii="Times New Roman" w:eastAsia="Times New Roman" w:hAnsi="Times New Roman"/>
          <w:sz w:val="28"/>
          <w:szCs w:val="28"/>
        </w:rPr>
        <w:t>Краснояружский</w:t>
      </w:r>
      <w:proofErr w:type="spellEnd"/>
      <w:r w:rsidR="00682862">
        <w:rPr>
          <w:rFonts w:ascii="Times New Roman" w:eastAsia="Times New Roman" w:hAnsi="Times New Roman"/>
          <w:sz w:val="28"/>
          <w:szCs w:val="28"/>
        </w:rPr>
        <w:t xml:space="preserve"> район, </w:t>
      </w:r>
      <w:proofErr w:type="spellStart"/>
      <w:r w:rsidR="00682862">
        <w:rPr>
          <w:rFonts w:ascii="Times New Roman" w:eastAsia="Times New Roman" w:hAnsi="Times New Roman"/>
          <w:sz w:val="28"/>
          <w:szCs w:val="28"/>
        </w:rPr>
        <w:t>х</w:t>
      </w:r>
      <w:proofErr w:type="gramStart"/>
      <w:r w:rsidR="00682862">
        <w:rPr>
          <w:rFonts w:ascii="Times New Roman" w:eastAsia="Times New Roman" w:hAnsi="Times New Roman"/>
          <w:sz w:val="28"/>
          <w:szCs w:val="28"/>
        </w:rPr>
        <w:t>.В</w:t>
      </w:r>
      <w:proofErr w:type="gramEnd"/>
      <w:r w:rsidR="00682862">
        <w:rPr>
          <w:rFonts w:ascii="Times New Roman" w:eastAsia="Times New Roman" w:hAnsi="Times New Roman"/>
          <w:sz w:val="28"/>
          <w:szCs w:val="28"/>
        </w:rPr>
        <w:t>язовской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682862">
        <w:rPr>
          <w:rFonts w:ascii="Times New Roman" w:hAnsi="Times New Roman"/>
          <w:sz w:val="28"/>
          <w:szCs w:val="28"/>
        </w:rPr>
        <w:t>улица Трудов</w:t>
      </w:r>
      <w:r>
        <w:rPr>
          <w:rFonts w:ascii="Times New Roman" w:hAnsi="Times New Roman"/>
          <w:sz w:val="28"/>
          <w:szCs w:val="28"/>
        </w:rPr>
        <w:t>ая.</w:t>
      </w:r>
    </w:p>
    <w:p w:rsidR="00123252" w:rsidRDefault="00123252" w:rsidP="004E1966">
      <w:pPr>
        <w:pStyle w:val="a3"/>
        <w:tabs>
          <w:tab w:val="left" w:pos="426"/>
        </w:tabs>
        <w:spacing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3930"/>
        <w:gridCol w:w="2542"/>
        <w:gridCol w:w="3099"/>
      </w:tblGrid>
      <w:tr w:rsidR="004E1966" w:rsidTr="004E1966">
        <w:tc>
          <w:tcPr>
            <w:tcW w:w="4077" w:type="dxa"/>
            <w:hideMark/>
          </w:tcPr>
          <w:p w:rsidR="004E1966" w:rsidRDefault="004E1966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Председательствующий</w:t>
            </w:r>
          </w:p>
          <w:p w:rsidR="004E1966" w:rsidRDefault="004E1966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публичных слушаниях</w:t>
            </w:r>
          </w:p>
        </w:tc>
        <w:tc>
          <w:tcPr>
            <w:tcW w:w="2715" w:type="dxa"/>
            <w:hideMark/>
          </w:tcPr>
          <w:p w:rsidR="004E1966" w:rsidRDefault="004E1966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52705</wp:posOffset>
                  </wp:positionV>
                  <wp:extent cx="475615" cy="40830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6" w:type="dxa"/>
            <w:hideMark/>
          </w:tcPr>
          <w:p w:rsidR="004E1966" w:rsidRDefault="004E1966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Литвиненко В.Р.</w:t>
            </w:r>
          </w:p>
        </w:tc>
      </w:tr>
      <w:tr w:rsidR="004E1966" w:rsidTr="004E1966">
        <w:tc>
          <w:tcPr>
            <w:tcW w:w="4077" w:type="dxa"/>
            <w:hideMark/>
          </w:tcPr>
          <w:p w:rsidR="004E1966" w:rsidRDefault="004E1966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Секретарь    </w:t>
            </w:r>
          </w:p>
        </w:tc>
        <w:tc>
          <w:tcPr>
            <w:tcW w:w="2715" w:type="dxa"/>
            <w:hideMark/>
          </w:tcPr>
          <w:p w:rsidR="004E1966" w:rsidRDefault="004E1966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1550" cy="3238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  <w:hideMark/>
          </w:tcPr>
          <w:p w:rsidR="004E1966" w:rsidRDefault="004E1966">
            <w:pPr>
              <w:pStyle w:val="a3"/>
              <w:tabs>
                <w:tab w:val="right" w:pos="3180"/>
              </w:tabs>
              <w:spacing w:line="240" w:lineRule="atLeas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Василенко А.М.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</w:tbl>
    <w:p w:rsidR="00974F76" w:rsidRDefault="00974F76"/>
    <w:sectPr w:rsidR="00974F76" w:rsidSect="0097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966"/>
    <w:rsid w:val="00123252"/>
    <w:rsid w:val="004E1966"/>
    <w:rsid w:val="00682862"/>
    <w:rsid w:val="00843249"/>
    <w:rsid w:val="00974F76"/>
    <w:rsid w:val="00C509B1"/>
    <w:rsid w:val="00DA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66"/>
    <w:pPr>
      <w:widowControl w:val="0"/>
      <w:suppressAutoHyphens/>
      <w:spacing w:after="0" w:line="240" w:lineRule="auto"/>
    </w:pPr>
    <w:rPr>
      <w:rFonts w:ascii="Liberation Serif" w:eastAsia="Noto Serif SC" w:hAnsi="Liberation Serif" w:cs="Noto Sans Devanagar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96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PreformattedText">
    <w:name w:val="Preformatted Text"/>
    <w:basedOn w:val="a"/>
    <w:qFormat/>
    <w:rsid w:val="004E1966"/>
    <w:rPr>
      <w:rFonts w:ascii="Liberation Mono" w:eastAsia="Liberation Mono" w:hAnsi="Liberation Mono" w:cs="Liberation Mono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E1966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4E1966"/>
    <w:rPr>
      <w:rFonts w:ascii="Tahoma" w:eastAsia="Noto Serif SC" w:hAnsi="Tahoma" w:cs="Mangal"/>
      <w:sz w:val="16"/>
      <w:szCs w:val="1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2024-06-07T07:39:00Z</dcterms:created>
  <dcterms:modified xsi:type="dcterms:W3CDTF">2024-06-07T14:49:00Z</dcterms:modified>
</cp:coreProperties>
</file>